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BB" w:rsidRDefault="00C40B0D" w:rsidP="00C40B0D">
      <w:pPr>
        <w:pStyle w:val="a3"/>
      </w:pPr>
      <w:r w:rsidRPr="00C40B0D">
        <w:t>Аттестация 11 класс</w:t>
      </w:r>
    </w:p>
    <w:p w:rsidR="00C40B0D" w:rsidRPr="00E478DD" w:rsidRDefault="007964BB" w:rsidP="00C40B0D">
      <w:pPr>
        <w:pStyle w:val="a3"/>
      </w:pPr>
      <w:r>
        <w:t xml:space="preserve">вариант </w:t>
      </w:r>
      <w:r>
        <w:rPr>
          <w:lang w:val="en-US"/>
        </w:rPr>
        <w:t>I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1. </w:t>
      </w:r>
      <w:r w:rsidRPr="00C40B0D">
        <w:rPr>
          <w:rFonts w:ascii="Times New Roman" w:hAnsi="Times New Roman" w:cs="Times New Roman"/>
        </w:rPr>
        <w:t>Запишите слово, пропущенное в таблице.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5535"/>
      </w:tblGrid>
      <w:tr w:rsidR="00AD0330" w:rsidRPr="00C40B0D" w:rsidTr="00AD033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  <w:b/>
                <w:bCs/>
              </w:rPr>
            </w:pPr>
            <w:r w:rsidRPr="00C40B0D">
              <w:rPr>
                <w:rFonts w:ascii="Times New Roman" w:hAnsi="Times New Roman" w:cs="Times New Roman"/>
                <w:b/>
                <w:bCs/>
              </w:rPr>
              <w:t>Уровни научного познания</w:t>
            </w:r>
          </w:p>
        </w:tc>
      </w:tr>
      <w:tr w:rsidR="00AD0330" w:rsidRPr="00C40B0D" w:rsidTr="00AD03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Эмпирический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Исходный этап научного познания, его основа, заключается в установлении фактов, их первичной группировке.</w:t>
            </w:r>
          </w:p>
        </w:tc>
      </w:tr>
      <w:tr w:rsidR="00AD0330" w:rsidRPr="00C40B0D" w:rsidTr="00AD03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Опирается на абстрактное мышление, заключается в отражении явлений и происходящих процессов внутренних связей и закономерностей, которые достигаются методами обработки данных, полученных от эмпирических знаний.</w:t>
            </w:r>
          </w:p>
        </w:tc>
      </w:tr>
    </w:tbl>
    <w:p w:rsidR="00AD0330" w:rsidRPr="00C40B0D" w:rsidRDefault="00AD0330" w:rsidP="00AD0330">
      <w:pPr>
        <w:rPr>
          <w:rFonts w:ascii="Times New Roman" w:hAnsi="Times New Roman" w:cs="Times New Roman"/>
          <w:b/>
          <w:bCs/>
        </w:rPr>
      </w:pPr>
    </w:p>
    <w:p w:rsid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2. </w:t>
      </w:r>
      <w:r w:rsidRPr="00C40B0D">
        <w:rPr>
          <w:rFonts w:ascii="Times New Roman" w:hAnsi="Times New Roman" w:cs="Times New Roman"/>
        </w:rPr>
        <w:t>В приведённом ниже ряду найдите понятие, которое является обобщающим для всех остальных представленных понятий. Подчеркните это слово. </w:t>
      </w:r>
    </w:p>
    <w:p w:rsidR="00C40B0D" w:rsidRPr="00C40B0D" w:rsidRDefault="00AD0330" w:rsidP="00AD0330">
      <w:pPr>
        <w:rPr>
          <w:rFonts w:ascii="Times New Roman" w:hAnsi="Times New Roman" w:cs="Times New Roman"/>
          <w:i/>
          <w:iCs/>
        </w:rPr>
      </w:pPr>
      <w:r w:rsidRPr="00C40B0D">
        <w:rPr>
          <w:rFonts w:ascii="Times New Roman" w:hAnsi="Times New Roman" w:cs="Times New Roman"/>
          <w:i/>
          <w:iCs/>
        </w:rPr>
        <w:t>Спад, рецессия, цикл, депрессия, подъём, пик.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3. </w:t>
      </w:r>
      <w:r w:rsidRPr="00C40B0D">
        <w:rPr>
          <w:rFonts w:ascii="Times New Roman" w:hAnsi="Times New Roman" w:cs="Times New Roman"/>
        </w:rPr>
        <w:t>Ниже приведён ряд терминов. Все они, за исключением двух, характеризуют социальную динамику. 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1) прогресс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структура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эволюция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реформа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революция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6) система 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Найдите два термина «выпадающих» из общего ряда,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lastRenderedPageBreak/>
        <w:t>4. </w:t>
      </w:r>
      <w:r w:rsidRPr="00C40B0D">
        <w:rPr>
          <w:rFonts w:ascii="Times New Roman" w:hAnsi="Times New Roman" w:cs="Times New Roman"/>
        </w:rPr>
        <w:t>Выберите верные суждения о деятельности человека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i/>
          <w:iCs/>
        </w:rPr>
        <w:t>Цифры укажите в порядке возрастания.</w:t>
      </w:r>
      <w:r w:rsidRPr="00C40B0D">
        <w:rPr>
          <w:rFonts w:ascii="Times New Roman" w:hAnsi="Times New Roman" w:cs="Times New Roman"/>
        </w:rPr>
        <w:t> 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1) Деятельности человека свойственен продуктивный характер.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Цель деятельности – это осознанный образ того результата, на достижение которого направлено действие человека.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В своей деятельности человек не способен выйти за рамки биологической предопределённости.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Основные виды деятельности – это игра, труд, общение и учение.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Субъект деятельности – это то, на что она направлена.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5. </w:t>
      </w:r>
      <w:r w:rsidRPr="00C40B0D">
        <w:rPr>
          <w:rFonts w:ascii="Times New Roman" w:hAnsi="Times New Roman" w:cs="Times New Roman"/>
        </w:rPr>
        <w:t>Установите соответствие между признаками и видами истины: к каждой позиции, данной в первом столбце, подберите соответствующую позицию из второго столбца. </w:t>
      </w:r>
    </w:p>
    <w:tbl>
      <w:tblPr>
        <w:tblW w:w="76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4253"/>
      </w:tblGrid>
      <w:tr w:rsidR="00AD0330" w:rsidRPr="00C40B0D" w:rsidTr="00AD03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ВИДЫ ИСТИНЫ</w:t>
            </w:r>
          </w:p>
        </w:tc>
      </w:tr>
      <w:tr w:rsidR="00AD0330" w:rsidRPr="00C40B0D" w:rsidTr="00AD03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А) возможность корректировки при дальнейшем развитии науки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Б) неполное, изменяемое знание о предмете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В) адекватность отражения сущности познаваемого объекта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Г) достоверность знания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Д) объективность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1) и абсолютная, и относительная истина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2) только относительная истина</w:t>
            </w:r>
          </w:p>
        </w:tc>
      </w:tr>
    </w:tbl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AD0330" w:rsidRPr="00C40B0D" w:rsidTr="00AD033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Д</w:t>
            </w:r>
          </w:p>
        </w:tc>
      </w:tr>
      <w:tr w:rsidR="00AD0330" w:rsidRPr="00C40B0D" w:rsidTr="00AD033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</w:tr>
    </w:tbl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lastRenderedPageBreak/>
        <w:t>7. </w:t>
      </w:r>
      <w:r w:rsidRPr="00C40B0D">
        <w:rPr>
          <w:rFonts w:ascii="Times New Roman" w:hAnsi="Times New Roman" w:cs="Times New Roman"/>
        </w:rPr>
        <w:t>Выберите верные суждения о потребителе в условиях рыночной экономики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1) Потребитель в условиях рыночной экономики заинтересован в централизованном планировании производства.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В условиях рыночной экономики потребитель выигрывает при устранении монополизации экономики.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Потребителю в условиях рыночной экономики выгодно установление ввозных пошлин.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Потребитель заинтересован в сохранении рыночной конкуренции.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В условиях рыночной экономики потребителю выгодно повышение налогов на производителя.</w:t>
      </w:r>
    </w:p>
    <w:p w:rsidR="00AD0330" w:rsidRPr="00C40B0D" w:rsidRDefault="00AD0330" w:rsidP="00AD0330">
      <w:pPr>
        <w:rPr>
          <w:rFonts w:ascii="Times New Roman" w:hAnsi="Times New Roman" w:cs="Times New Roman"/>
          <w:b/>
          <w:bCs/>
        </w:rPr>
      </w:pPr>
    </w:p>
    <w:p w:rsidR="0009125E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9. </w:t>
      </w:r>
      <w:r w:rsidRPr="00C40B0D">
        <w:rPr>
          <w:rFonts w:ascii="Times New Roman" w:hAnsi="Times New Roman" w:cs="Times New Roman"/>
        </w:rPr>
        <w:t>Найдите в приведенном списке налоги, плательщиками которых выступают физические лица, не являющихся ИП,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1) налог на имущество предприятий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налог на добавленную стоимость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налог на имущество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налог на прибыль организаций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подоходный налог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6) транспортный налог</w:t>
      </w:r>
    </w:p>
    <w:p w:rsidR="00C40B0D" w:rsidRDefault="00C40B0D" w:rsidP="00AD0330">
      <w:pPr>
        <w:rPr>
          <w:rFonts w:ascii="Times New Roman" w:hAnsi="Times New Roman" w:cs="Times New Roman"/>
          <w:b/>
          <w:bCs/>
        </w:rPr>
      </w:pP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10. </w:t>
      </w:r>
      <w:proofErr w:type="spellStart"/>
      <w:r w:rsidRPr="00C40B0D">
        <w:rPr>
          <w:rFonts w:ascii="Times New Roman" w:hAnsi="Times New Roman" w:cs="Times New Roman"/>
        </w:rPr>
        <w:t>Ha</w:t>
      </w:r>
      <w:proofErr w:type="spellEnd"/>
      <w:r w:rsidRPr="00C40B0D">
        <w:rPr>
          <w:rFonts w:ascii="Times New Roman" w:hAnsi="Times New Roman" w:cs="Times New Roman"/>
        </w:rPr>
        <w:t xml:space="preserve"> графике изображено изменение предложения тропических фруктов на соответствующем рынке: кривая предложения переместилась из положения</w:t>
      </w:r>
      <w:r w:rsidRPr="00C40B0D">
        <w:rPr>
          <w:rFonts w:ascii="Times New Roman" w:hAnsi="Times New Roman" w:cs="Times New Roman"/>
          <w:i/>
          <w:iCs/>
        </w:rPr>
        <w:t> S</w:t>
      </w:r>
      <w:r w:rsidRPr="00C40B0D">
        <w:rPr>
          <w:rFonts w:ascii="Times New Roman" w:hAnsi="Times New Roman" w:cs="Times New Roman"/>
        </w:rPr>
        <w:t> в положение </w:t>
      </w:r>
      <w:r w:rsidRPr="00C40B0D">
        <w:rPr>
          <w:rFonts w:ascii="Times New Roman" w:hAnsi="Times New Roman" w:cs="Times New Roman"/>
          <w:i/>
          <w:iCs/>
        </w:rPr>
        <w:t>S</w:t>
      </w:r>
      <w:r w:rsidRPr="00C40B0D">
        <w:rPr>
          <w:rFonts w:ascii="Times New Roman" w:hAnsi="Times New Roman" w:cs="Times New Roman"/>
          <w:vertAlign w:val="subscript"/>
        </w:rPr>
        <w:t>1</w:t>
      </w:r>
      <w:r w:rsidRPr="00C40B0D">
        <w:rPr>
          <w:rFonts w:ascii="Times New Roman" w:hAnsi="Times New Roman" w:cs="Times New Roman"/>
        </w:rPr>
        <w:t> (на графике </w:t>
      </w:r>
      <w:r w:rsidRPr="00C40B0D">
        <w:rPr>
          <w:rFonts w:ascii="Times New Roman" w:hAnsi="Times New Roman" w:cs="Times New Roman"/>
          <w:i/>
          <w:iCs/>
        </w:rPr>
        <w:t>Р</w:t>
      </w:r>
      <w:r w:rsidRPr="00C40B0D">
        <w:rPr>
          <w:rFonts w:ascii="Times New Roman" w:hAnsi="Times New Roman" w:cs="Times New Roman"/>
        </w:rPr>
        <w:t> — цена товара‚ </w:t>
      </w:r>
      <w:r w:rsidRPr="00C40B0D">
        <w:rPr>
          <w:rFonts w:ascii="Times New Roman" w:hAnsi="Times New Roman" w:cs="Times New Roman"/>
          <w:i/>
          <w:iCs/>
        </w:rPr>
        <w:t>Q</w:t>
      </w:r>
      <w:r w:rsidRPr="00C40B0D">
        <w:rPr>
          <w:rFonts w:ascii="Times New Roman" w:hAnsi="Times New Roman" w:cs="Times New Roman"/>
        </w:rPr>
        <w:t> — количество товара).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Какие из перечисленных факторов могут вызвать такое изменение?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359025" cy="2036618"/>
            <wp:effectExtent l="0" t="0" r="3175" b="1905"/>
            <wp:docPr id="1" name="Рисунок 1" descr="https://soc-ege.sdamgia.ru/get_file?id=260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-ege.sdamgia.ru/get_file?id=26028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310" cy="204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1) уменьшение затрат производителей фруктов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повышение доходов потребителей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повышение пошлин на импорт фруктов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неурожай тропических фруктов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мода на употребление соков из тропических фруктов</w:t>
      </w:r>
    </w:p>
    <w:p w:rsidR="00C40B0D" w:rsidRDefault="00C40B0D" w:rsidP="00AD0330">
      <w:pPr>
        <w:rPr>
          <w:rFonts w:ascii="Times New Roman" w:hAnsi="Times New Roman" w:cs="Times New Roman"/>
          <w:b/>
          <w:bCs/>
        </w:rPr>
      </w:pP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11. </w:t>
      </w:r>
      <w:r w:rsidRPr="00C40B0D">
        <w:rPr>
          <w:rFonts w:ascii="Times New Roman" w:hAnsi="Times New Roman" w:cs="Times New Roman"/>
        </w:rPr>
        <w:t>Выберите верные суждения о молодёжи как социальной группе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1) Молодёжь — это социально-демографическая группа, выделенная на основе профессиональных критериев.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Возрастные границы социальной группы «молодёжь» определяются культурно-исторической ситуацией и социально-экономическими условиями.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Одним из общих социально значимых признаков молодёжи является завершение первичной социализации.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Для молодёжи характерно стремление к самоутверждению и самореализации.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 xml:space="preserve">5) Молодёжь — это группа риска, характеризующаяся </w:t>
      </w:r>
      <w:proofErr w:type="spellStart"/>
      <w:r w:rsidRPr="00C40B0D">
        <w:rPr>
          <w:rFonts w:ascii="Times New Roman" w:hAnsi="Times New Roman" w:cs="Times New Roman"/>
        </w:rPr>
        <w:t>девиантным</w:t>
      </w:r>
      <w:proofErr w:type="spellEnd"/>
      <w:r w:rsidRPr="00C40B0D">
        <w:rPr>
          <w:rFonts w:ascii="Times New Roman" w:hAnsi="Times New Roman" w:cs="Times New Roman"/>
        </w:rPr>
        <w:t xml:space="preserve"> поведением.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lastRenderedPageBreak/>
        <w:t>13. </w:t>
      </w:r>
      <w:r w:rsidRPr="00C40B0D">
        <w:rPr>
          <w:rFonts w:ascii="Times New Roman" w:hAnsi="Times New Roman" w:cs="Times New Roman"/>
        </w:rPr>
        <w:t>Найдите в приведённом ниже списке признаки, отличающие демократические выборы,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1) тайная подача голосов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наличие возрастного ценза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доступность правдивой информации о кандидатах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равноправие избирателей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наличие альтернативных кандидатов</w:t>
      </w:r>
    </w:p>
    <w:p w:rsidR="007964BB" w:rsidRPr="00C40B0D" w:rsidRDefault="00AD0330" w:rsidP="00AD0330">
      <w:pPr>
        <w:rPr>
          <w:rFonts w:ascii="Times New Roman" w:hAnsi="Times New Roman" w:cs="Times New Roman"/>
          <w:b/>
          <w:bCs/>
        </w:rPr>
      </w:pPr>
      <w:r w:rsidRPr="00C40B0D">
        <w:rPr>
          <w:rFonts w:ascii="Times New Roman" w:hAnsi="Times New Roman" w:cs="Times New Roman"/>
        </w:rPr>
        <w:t>6) регистрация избирателей на избирательных участках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14. </w:t>
      </w:r>
      <w:r w:rsidRPr="00C40B0D">
        <w:rPr>
          <w:rFonts w:ascii="Times New Roman" w:hAnsi="Times New Roman" w:cs="Times New Roman"/>
        </w:rPr>
        <w:t>Установите соответствие между функциями и субъектами государственной власти Российской Федерации, которые их исполняют: к каждой позиции, данной в первом столбце, подберите соответствующую позицию из второго столбца.</w:t>
      </w:r>
    </w:p>
    <w:tbl>
      <w:tblPr>
        <w:tblW w:w="76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3969"/>
      </w:tblGrid>
      <w:tr w:rsidR="00AD0330" w:rsidRPr="00C40B0D" w:rsidTr="0009125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СУБЪЕКТЫ ГОСУДАРСТВЕННОЙ ВЛАСТИ РФ</w:t>
            </w:r>
          </w:p>
        </w:tc>
      </w:tr>
      <w:tr w:rsidR="00AD0330" w:rsidRPr="00C40B0D" w:rsidTr="0009125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А) назначение выборов Президента РФ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Б) утверждение военной доктрины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В) управление федеральной государственной собственностью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Г) разработка федерального бюджета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Д) объявление амнистии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1) Президент РФ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2) Правительство РФ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3) Государственная Дума</w:t>
            </w:r>
          </w:p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4) Совет Федерации</w:t>
            </w:r>
          </w:p>
        </w:tc>
      </w:tr>
    </w:tbl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AD0330" w:rsidRPr="00C40B0D" w:rsidTr="00AD033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Д</w:t>
            </w:r>
          </w:p>
        </w:tc>
      </w:tr>
      <w:tr w:rsidR="00AD0330" w:rsidRPr="00C40B0D" w:rsidTr="00AD033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</w:tr>
    </w:tbl>
    <w:p w:rsidR="00AD0330" w:rsidRPr="00C40B0D" w:rsidRDefault="00AD0330" w:rsidP="00AD0330">
      <w:pPr>
        <w:rPr>
          <w:rFonts w:ascii="Times New Roman" w:hAnsi="Times New Roman" w:cs="Times New Roman"/>
          <w:b/>
          <w:bCs/>
        </w:rPr>
      </w:pPr>
    </w:p>
    <w:p w:rsidR="0009125E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15. </w:t>
      </w:r>
      <w:r w:rsidRPr="00C40B0D">
        <w:rPr>
          <w:rFonts w:ascii="Times New Roman" w:hAnsi="Times New Roman" w:cs="Times New Roman"/>
        </w:rPr>
        <w:t>В Основном Законе Федеративной Республики Германии говорится, что Федеративная Республика Германия является демократическим государством. Какая дополнительная информация о государстве ФРГ подтверждает наличие в данном государстве указанного типа политического режима? Выберите верные положения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1) высокий уровень экономического развития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государственный суверенитет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политический плюрализм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активная роль в Европейском Союзе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право граждан критиковать власть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6) наличие свободных и альтернативных выборов</w:t>
      </w:r>
    </w:p>
    <w:p w:rsidR="00AD0330" w:rsidRPr="00C40B0D" w:rsidRDefault="00AD0330" w:rsidP="00AD0330">
      <w:pPr>
        <w:rPr>
          <w:rFonts w:ascii="Times New Roman" w:hAnsi="Times New Roman" w:cs="Times New Roman"/>
          <w:b/>
          <w:bCs/>
        </w:rPr>
      </w:pP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16. </w:t>
      </w:r>
      <w:r w:rsidRPr="00C40B0D">
        <w:rPr>
          <w:rFonts w:ascii="Times New Roman" w:hAnsi="Times New Roman" w:cs="Times New Roman"/>
        </w:rPr>
        <w:t>Согласно Конституции РФ наша страна является федеративным государством. Найдите в приведённом ниже списке черты, характеризующие федеративное государство,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1) создание условий, обеспечивающих достойную жизнь граждан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создание институтов, обеспечивающих демократическое развитие государства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обеспечение государственной поддержки семьи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включение в состав равноправных субъектов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двухпалатная структура законодательного органа власти</w:t>
      </w:r>
    </w:p>
    <w:p w:rsidR="007964BB" w:rsidRDefault="007964BB" w:rsidP="00AD0330">
      <w:pPr>
        <w:rPr>
          <w:rFonts w:ascii="Times New Roman" w:hAnsi="Times New Roman" w:cs="Times New Roman"/>
          <w:b/>
          <w:bCs/>
        </w:rPr>
      </w:pPr>
    </w:p>
    <w:p w:rsidR="007964BB" w:rsidRDefault="007964BB" w:rsidP="00AD0330">
      <w:pPr>
        <w:rPr>
          <w:rFonts w:ascii="Times New Roman" w:hAnsi="Times New Roman" w:cs="Times New Roman"/>
          <w:b/>
          <w:bCs/>
        </w:rPr>
      </w:pPr>
    </w:p>
    <w:p w:rsidR="007964BB" w:rsidRDefault="007964BB" w:rsidP="00AD0330">
      <w:pPr>
        <w:rPr>
          <w:rFonts w:ascii="Times New Roman" w:hAnsi="Times New Roman" w:cs="Times New Roman"/>
          <w:b/>
          <w:bCs/>
        </w:rPr>
      </w:pP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lastRenderedPageBreak/>
        <w:t>17. </w:t>
      </w:r>
      <w:r w:rsidRPr="00C40B0D">
        <w:rPr>
          <w:rFonts w:ascii="Times New Roman" w:hAnsi="Times New Roman" w:cs="Times New Roman"/>
        </w:rPr>
        <w:t>Найдите в приведённом ниже списке особенности гражданских правоотношений. Запишите цифры, под которыми они указаны. 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1) Гражданские правоотношения основываются на принципе свободы договора.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Гражданские правоотношения основываются на принципе равенства сторон.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Гражданские правоотношения регулируют отношения в сфере государственного управления.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Гражданские правоотношения регулируют отношения между работодателем и наёмным работником, основанные на трудовом договоре.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Гражданские правоотношения возникают исключительно в результате совершения преступления.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6) Участниками гражданских правоотношений являются: государство, юридические лица, физические лица.</w:t>
      </w:r>
    </w:p>
    <w:p w:rsidR="00C40B0D" w:rsidRDefault="00C40B0D" w:rsidP="00AD0330">
      <w:pPr>
        <w:rPr>
          <w:rFonts w:ascii="Times New Roman" w:hAnsi="Times New Roman" w:cs="Times New Roman"/>
          <w:b/>
          <w:bCs/>
        </w:rPr>
      </w:pPr>
    </w:p>
    <w:p w:rsidR="0009125E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19. </w:t>
      </w:r>
      <w:r w:rsidRPr="00C40B0D">
        <w:rPr>
          <w:rFonts w:ascii="Times New Roman" w:hAnsi="Times New Roman" w:cs="Times New Roman"/>
        </w:rPr>
        <w:t>В семье Петровых жена работает, а муж ведёт домашнее хозяйство. Найдите в списке примеры совместной собственности супругов и запишите цифры, под которыми они указаны.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1) Зарплата, ежемесячно получаемая женой.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2) Пособие по безработице, которое получает муж.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3) Квартира, купленная женой за год до вступления в брак.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4) Загородный дом, приобретённый в период брака и оформленный на имя жены.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5) Шуба, подаренная жене родителями.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6) Рыболовные снасти, купленные мужем до брака.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  <w:b/>
          <w:bCs/>
        </w:rPr>
        <w:t>20. </w:t>
      </w:r>
      <w:r w:rsidRPr="00C40B0D">
        <w:rPr>
          <w:rFonts w:ascii="Times New Roman" w:hAnsi="Times New Roman" w:cs="Times New Roman"/>
        </w:rP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lastRenderedPageBreak/>
        <w:t> «Социальный статус обычно определяется как положение индивида или _______ (А) в социальной системе, имеющее специфические для данной системы признаки. Каждый социальный статус обладает определённым _______ (Б).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Все социальные статусы можно подразделить на два основных типа: те, которые предписываются индивиду _______ (В) или группой независимо от его способностей и усилий, и те, которые _______ (Г) достигает своими собственными усилиями. Кроме них существует огромное множество неосновных, временных статусов. Таковы статусы пешехода, прохожего, пациента, свидетеля, участника демонстрации, забастовки или толпы, читателя, слушателя, телезрителя и т. д. Права и _______ (Д) носителей таких статусов часто никак не регистрируются. Они вообще трудно определимы, скажем, у прохожего. Но они есть, хотя влияют не на главные, а на второстепенные черты _______ (Е), мышления. Так, статус профессора определяет очень многое в жизни данного человека. А его временный статус прохожего или пациента? Конечно же, нет.»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Список терминов:</w:t>
      </w:r>
    </w:p>
    <w:tbl>
      <w:tblPr>
        <w:tblW w:w="70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2410"/>
        <w:gridCol w:w="2977"/>
      </w:tblGrid>
      <w:tr w:rsidR="00AD0330" w:rsidRPr="00C40B0D" w:rsidTr="00C40B0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1) личность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2) престиж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3) идеал</w:t>
            </w:r>
          </w:p>
        </w:tc>
      </w:tr>
      <w:tr w:rsidR="00AD0330" w:rsidRPr="00C40B0D" w:rsidTr="00C40B0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4) группа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5) авторитет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6) поведение</w:t>
            </w:r>
          </w:p>
        </w:tc>
      </w:tr>
      <w:tr w:rsidR="00AD0330" w:rsidRPr="00C40B0D" w:rsidTr="00C40B0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7) общество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8) индивидуальность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9) обязанности</w:t>
            </w:r>
          </w:p>
        </w:tc>
      </w:tr>
    </w:tbl>
    <w:p w:rsidR="00AD0330" w:rsidRPr="00C40B0D" w:rsidRDefault="00AD0330" w:rsidP="00AD0330">
      <w:pPr>
        <w:rPr>
          <w:rFonts w:ascii="Times New Roman" w:hAnsi="Times New Roman" w:cs="Times New Roman"/>
        </w:rPr>
      </w:pPr>
      <w:r w:rsidRPr="00C40B0D">
        <w:rPr>
          <w:rFonts w:ascii="Times New Roman" w:hAnsi="Times New Roman" w:cs="Times New Roman"/>
        </w:rPr>
        <w:t> 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AD0330" w:rsidRPr="00C40B0D" w:rsidTr="00AD033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Е</w:t>
            </w:r>
          </w:p>
        </w:tc>
      </w:tr>
      <w:tr w:rsidR="00AD0330" w:rsidRPr="00C40B0D" w:rsidTr="00AD033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330" w:rsidRPr="00C40B0D" w:rsidRDefault="00AD0330" w:rsidP="00AD0330">
            <w:pPr>
              <w:rPr>
                <w:rFonts w:ascii="Times New Roman" w:hAnsi="Times New Roman" w:cs="Times New Roman"/>
              </w:rPr>
            </w:pPr>
            <w:r w:rsidRPr="00C40B0D">
              <w:rPr>
                <w:rFonts w:ascii="Times New Roman" w:hAnsi="Times New Roman" w:cs="Times New Roman"/>
              </w:rPr>
              <w:t> </w:t>
            </w:r>
          </w:p>
        </w:tc>
      </w:tr>
    </w:tbl>
    <w:p w:rsidR="0009125E" w:rsidRPr="00C40B0D" w:rsidRDefault="0009125E" w:rsidP="00E478DD">
      <w:pPr>
        <w:rPr>
          <w:rFonts w:ascii="Times New Roman" w:hAnsi="Times New Roman" w:cs="Times New Roman"/>
        </w:rPr>
      </w:pPr>
    </w:p>
    <w:sectPr w:rsidR="0009125E" w:rsidRPr="00C40B0D" w:rsidSect="00C40B0D">
      <w:pgSz w:w="16838" w:h="11906" w:orient="landscape"/>
      <w:pgMar w:top="709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E330B"/>
    <w:rsid w:val="0009125E"/>
    <w:rsid w:val="00490851"/>
    <w:rsid w:val="005E330B"/>
    <w:rsid w:val="007964BB"/>
    <w:rsid w:val="00840882"/>
    <w:rsid w:val="00AD0330"/>
    <w:rsid w:val="00B5317E"/>
    <w:rsid w:val="00C40B0D"/>
    <w:rsid w:val="00D87272"/>
    <w:rsid w:val="00E4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0B0D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C40B0D"/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49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73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6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85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1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04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5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76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47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3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8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19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9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0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79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2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2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279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2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1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81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2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6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2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96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85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8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8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2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89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5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0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4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5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21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27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7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0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9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64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9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1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1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96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0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8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86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313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3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21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4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20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21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23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1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0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3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35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9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95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0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5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2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65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6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72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4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04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81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5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5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2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9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42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6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0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90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6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767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49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7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66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30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09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2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8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4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5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50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8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2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5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2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8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2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7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2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832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125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9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0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0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42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80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82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5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6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2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7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9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325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75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9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60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2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95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759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6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5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14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0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5039-F789-43DF-9D1B-D1300CE5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2021-04-21T11:37:00Z</dcterms:created>
  <dcterms:modified xsi:type="dcterms:W3CDTF">2021-04-21T11:37:00Z</dcterms:modified>
</cp:coreProperties>
</file>